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09A" w14:textId="77777777" w:rsidR="00A042A5" w:rsidRDefault="00A042A5" w:rsidP="00717E59"/>
    <w:p w14:paraId="1FDD89B6" w14:textId="7B106E56" w:rsidR="00717E59" w:rsidRPr="006A43EE" w:rsidRDefault="00717E59" w:rsidP="00717E59">
      <w:pPr>
        <w:rPr>
          <w:b/>
          <w:bCs/>
          <w:i/>
          <w:iCs/>
          <w:sz w:val="28"/>
          <w:szCs w:val="28"/>
        </w:rPr>
      </w:pPr>
      <w:r w:rsidRPr="006A43EE">
        <w:rPr>
          <w:b/>
          <w:bCs/>
          <w:i/>
          <w:iCs/>
          <w:sz w:val="28"/>
          <w:szCs w:val="28"/>
        </w:rPr>
        <w:t>PROYECTO DE RESOLUCIÓN</w:t>
      </w:r>
    </w:p>
    <w:p w14:paraId="10F8C2DE" w14:textId="77777777" w:rsidR="00717E59" w:rsidRPr="006A43EE" w:rsidRDefault="00717E59" w:rsidP="00717E59">
      <w:pPr>
        <w:rPr>
          <w:sz w:val="28"/>
          <w:szCs w:val="28"/>
        </w:rPr>
      </w:pPr>
    </w:p>
    <w:p w14:paraId="32587785" w14:textId="70A9AE86" w:rsidR="00717E59" w:rsidRPr="006A43EE" w:rsidRDefault="00717E59" w:rsidP="00717E59">
      <w:pPr>
        <w:rPr>
          <w:sz w:val="28"/>
          <w:szCs w:val="28"/>
        </w:rPr>
      </w:pPr>
      <w:r w:rsidRPr="006A43EE">
        <w:rPr>
          <w:sz w:val="28"/>
          <w:szCs w:val="28"/>
        </w:rPr>
        <w:t>AUTORES: Vecinos autoconvocados, integrantes del pueblo mapuche-tehuelche y organizaciones sociales y políticas</w:t>
      </w:r>
      <w:r w:rsidR="00A042A5" w:rsidRPr="006A43EE">
        <w:rPr>
          <w:sz w:val="28"/>
          <w:szCs w:val="28"/>
        </w:rPr>
        <w:t xml:space="preserve">. Conciliaría Gallardo, Ruth Anahí. </w:t>
      </w:r>
    </w:p>
    <w:p w14:paraId="7A3FC7F1" w14:textId="77777777" w:rsidR="00650881" w:rsidRPr="006A43EE" w:rsidRDefault="00650881" w:rsidP="00717E59">
      <w:pPr>
        <w:rPr>
          <w:sz w:val="28"/>
          <w:szCs w:val="28"/>
        </w:rPr>
      </w:pPr>
    </w:p>
    <w:p w14:paraId="68F79CDD" w14:textId="06004119" w:rsidR="00E46E6A" w:rsidRPr="00E46E6A" w:rsidRDefault="000744B2" w:rsidP="00312930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i/>
          <w:iCs/>
          <w:color w:val="000000"/>
          <w:sz w:val="26"/>
          <w:szCs w:val="26"/>
          <w:u w:val="single"/>
        </w:rPr>
        <w:t>RECHAZO AL RÉGIMEN DE INCENTIVO A LAS GRANDES INVERSIONES (RIGI)</w:t>
      </w:r>
    </w:p>
    <w:p w14:paraId="1927D99D" w14:textId="77777777" w:rsidR="00E46E6A" w:rsidRDefault="00E46E6A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</w:p>
    <w:p w14:paraId="193B2333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VISTO: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0CC21753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La nota presentada por Vecinos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Autoconvocados, integrantes del pueblo mapuche-tehuelche y organizaciones sociales y políticas y Consiliaría Gallardo, Ruth Anahí, acompañada por firmas de diversos sectores sociales. Y las resoluciones CS N.º 15/</w:t>
      </w:r>
      <w:proofErr w:type="gramStart"/>
      <w:r>
        <w:rPr>
          <w:rStyle w:val="bumpedfont15"/>
          <w:rFonts w:ascii="Arial" w:hAnsi="Arial" w:cs="Arial"/>
          <w:color w:val="000000"/>
          <w:sz w:val="26"/>
          <w:szCs w:val="26"/>
        </w:rPr>
        <w:t>2011 ,</w:t>
      </w:r>
      <w:proofErr w:type="gramEnd"/>
      <w:r>
        <w:rPr>
          <w:rStyle w:val="bumpedfont15"/>
          <w:rFonts w:ascii="Arial" w:hAnsi="Arial" w:cs="Arial"/>
          <w:color w:val="000000"/>
          <w:sz w:val="26"/>
          <w:szCs w:val="26"/>
        </w:rPr>
        <w:t xml:space="preserve"> CS N.º  48/2011, CS N.º 57/2018 y CDFHCS N.º 359/2010</w:t>
      </w:r>
    </w:p>
    <w:p w14:paraId="0D057CAF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68CFB86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CONSIDERANDO:</w:t>
      </w:r>
    </w:p>
    <w:p w14:paraId="099A1521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Que la implementación del RIGI viola cuestiones de orden público y principios ambientales de equidad intergeneracional y no regresión.</w:t>
      </w:r>
    </w:p>
    <w:p w14:paraId="77295778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Que el RIGI vulnera derechos consagrados en la Constitución Nacional y en acuerdos internacionales suscritos por Argentina.</w:t>
      </w:r>
    </w:p>
    <w:p w14:paraId="080D978D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Que la implementación del RIGI implica la cesión de autonomía de las provincias en términos políticos, legales y ambientales.</w:t>
      </w:r>
    </w:p>
    <w:p w14:paraId="0C7BA091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Que el RIGI prioriza el uso del agua y la energía para grandes empresas por sobre las necesidades comunitarias.</w:t>
      </w:r>
    </w:p>
    <w:p w14:paraId="7DCB91D2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Que la implementación del RIGI destruirá economías regionales y eliminará miles de puestos de trabajo.</w:t>
      </w:r>
    </w:p>
    <w:p w14:paraId="05A61982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02D3936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6"/>
          <w:szCs w:val="26"/>
        </w:rPr>
        <w:t>POR ELLO</w:t>
      </w:r>
    </w:p>
    <w:p w14:paraId="71F8B42A" w14:textId="77777777" w:rsidR="000744B2" w:rsidRDefault="000744B2">
      <w:pPr>
        <w:pStyle w:val="s9"/>
        <w:spacing w:before="0" w:beforeAutospacing="0" w:after="0" w:afterAutospacing="0" w:line="324" w:lineRule="atLeast"/>
        <w:jc w:val="center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EL HONORABLE CONSEJO SUPERIOR DE LA UNIVERSIDAD NACIONAL DE LA PATAGONIA</w:t>
      </w:r>
    </w:p>
    <w:p w14:paraId="6D24B082" w14:textId="77777777" w:rsidR="000744B2" w:rsidRDefault="000744B2">
      <w:pPr>
        <w:pStyle w:val="s9"/>
        <w:spacing w:before="0" w:beforeAutospacing="0" w:after="0" w:afterAutospacing="0" w:line="324" w:lineRule="atLeast"/>
        <w:jc w:val="center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  <w:u w:val="single"/>
        </w:rPr>
        <w:t>RESUELVE:</w:t>
      </w:r>
    </w:p>
    <w:p w14:paraId="339451CE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C1318F0" w14:textId="23519215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Artículo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N.º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1: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Rechazar la adhesión</w:t>
      </w:r>
      <w:r w:rsidR="007F4CFC">
        <w:rPr>
          <w:rStyle w:val="bumpedfont15"/>
          <w:rFonts w:ascii="Arial" w:hAnsi="Arial" w:cs="Arial"/>
          <w:color w:val="000000"/>
          <w:sz w:val="26"/>
          <w:szCs w:val="26"/>
        </w:rPr>
        <w:t xml:space="preserve"> de la legislatura de Chubut 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e implementación de el Régimen de Incentivo a las Grandes Inversiones (RIGI) en la provincia de Chubut y en las municipalidades de cada localidad de la provincia con un pronunciamiento por escrito.</w:t>
      </w:r>
    </w:p>
    <w:p w14:paraId="63B08581" w14:textId="3A5215D5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Artículo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N.º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2: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C44215">
        <w:rPr>
          <w:rStyle w:val="bumpedfont15"/>
          <w:rFonts w:ascii="Arial" w:hAnsi="Arial" w:cs="Arial"/>
          <w:color w:val="000000"/>
          <w:sz w:val="26"/>
          <w:szCs w:val="26"/>
        </w:rPr>
        <w:t>Solicitar</w:t>
      </w:r>
      <w:r w:rsidR="00F20924">
        <w:rPr>
          <w:rStyle w:val="bumpedfont15"/>
          <w:rFonts w:ascii="Arial" w:hAnsi="Arial" w:cs="Arial"/>
          <w:color w:val="000000"/>
          <w:sz w:val="26"/>
          <w:szCs w:val="26"/>
        </w:rPr>
        <w:t xml:space="preserve"> como institución 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a las autoridades provinciales y municipales de cada localidad que se pronuncien en contra del RIGI.</w:t>
      </w:r>
    </w:p>
    <w:p w14:paraId="05FE894C" w14:textId="0BAD44F5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Artículo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N.º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3: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20924">
        <w:rPr>
          <w:rStyle w:val="bumpedfont15"/>
          <w:rFonts w:ascii="Arial" w:hAnsi="Arial" w:cs="Arial"/>
          <w:color w:val="000000"/>
          <w:sz w:val="26"/>
          <w:szCs w:val="26"/>
        </w:rPr>
        <w:t>Exigir el cumplimiento de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 xml:space="preserve"> la protección de los derechos ambientales y laborales consagrados en la Constitución Nacional y acuerdos internacionales.</w:t>
      </w:r>
    </w:p>
    <w:p w14:paraId="10E5DD83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lastRenderedPageBreak/>
        <w:t>Artículo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N.º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4: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Exigir como institución la derogación de la Ley de Adhesión al RIGI de la provincia del Chubut.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14:paraId="5D6FA735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6"/>
          <w:szCs w:val="26"/>
        </w:rPr>
        <w:t>Artículo N.º 5</w:t>
      </w:r>
      <w:r>
        <w:rPr>
          <w:rStyle w:val="bumpedfont15"/>
          <w:rFonts w:ascii="Arial" w:hAnsi="Arial" w:cs="Arial"/>
          <w:color w:val="000000"/>
          <w:sz w:val="26"/>
          <w:szCs w:val="26"/>
        </w:rPr>
        <w:t>: Registrese, Informese y una vez cumplido, archivese</w:t>
      </w:r>
    </w:p>
    <w:p w14:paraId="1F6E7412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B67ABE1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i/>
          <w:iCs/>
          <w:color w:val="000000"/>
          <w:sz w:val="26"/>
          <w:szCs w:val="26"/>
          <w:u w:val="single"/>
        </w:rPr>
        <w:t>FUNDAMENTACIÓN</w:t>
      </w:r>
      <w:r>
        <w:rPr>
          <w:rStyle w:val="bumpedfont15"/>
          <w:rFonts w:ascii="Calibri" w:hAnsi="Calibri"/>
          <w:color w:val="000000"/>
          <w:sz w:val="26"/>
          <w:szCs w:val="26"/>
        </w:rPr>
        <w:t>:</w:t>
      </w:r>
    </w:p>
    <w:p w14:paraId="0339D2AC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C53D498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El RIGI es un régimen que beneficia a grandes empresas transnacionales y perjudica a las comunidades locales y al medio ambiente. Es necesario rechazar su implementación y proteger los derechos consagrados en la Constitución Nacional y acuerdos internacionales.</w:t>
      </w:r>
    </w:p>
    <w:p w14:paraId="170FA955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EDFF1C0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i/>
          <w:iCs/>
          <w:color w:val="000000"/>
          <w:sz w:val="26"/>
          <w:szCs w:val="26"/>
          <w:u w:val="single"/>
        </w:rPr>
        <w:t>DOCUMENTACIÓN</w:t>
      </w:r>
      <w:r>
        <w:rPr>
          <w:rStyle w:val="bumpedfont15"/>
          <w:rFonts w:ascii="Calibri" w:hAnsi="Calibri"/>
          <w:color w:val="000000"/>
          <w:sz w:val="26"/>
          <w:szCs w:val="26"/>
        </w:rPr>
        <w:t>:</w:t>
      </w:r>
    </w:p>
    <w:p w14:paraId="004A44B8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C3B04E3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- Constitución Nacional</w:t>
      </w:r>
    </w:p>
    <w:p w14:paraId="3F373B3A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- Acuerdos internacionales suscritos por Argentina (Pacto de San José de Costa Rica, Convenio 169 de la OIT, Declaración de las Naciones Unidas sobre los derechos de los pueblos indígenas)</w:t>
      </w:r>
    </w:p>
    <w:p w14:paraId="44E8023A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- Ley XVII-N° 68 (ex ley 5001) de la provincia de Chubut</w:t>
      </w:r>
    </w:p>
    <w:p w14:paraId="13AA42F7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- Informes sobre el impacto ambiental y laboral del RIGI</w:t>
      </w:r>
    </w:p>
    <w:p w14:paraId="05D7B3AF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Style w:val="apple-converted-space"/>
          <w:rFonts w:ascii="Calibri" w:hAnsi="Calibri"/>
          <w:color w:val="000000"/>
          <w:sz w:val="26"/>
          <w:szCs w:val="26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-Resoluciones y pronunciamientos realizados por las facultades del Consejo Superior en relación a proyectos de megaminería.</w:t>
      </w:r>
      <w:r>
        <w:rPr>
          <w:rStyle w:val="apple-converted-space"/>
          <w:rFonts w:ascii="Calibri" w:hAnsi="Calibri"/>
          <w:color w:val="000000"/>
          <w:sz w:val="26"/>
          <w:szCs w:val="26"/>
        </w:rPr>
        <w:t> </w:t>
      </w:r>
    </w:p>
    <w:p w14:paraId="7515A969" w14:textId="77777777" w:rsidR="00F51D20" w:rsidRDefault="00F51D20">
      <w:pPr>
        <w:pStyle w:val="s4"/>
        <w:spacing w:before="0" w:beforeAutospacing="0" w:after="0" w:afterAutospacing="0" w:line="324" w:lineRule="atLeast"/>
        <w:divId w:val="165946745"/>
        <w:rPr>
          <w:rStyle w:val="apple-converted-space"/>
          <w:rFonts w:ascii="Calibri" w:hAnsi="Calibri"/>
          <w:color w:val="000000"/>
          <w:sz w:val="26"/>
          <w:szCs w:val="26"/>
        </w:rPr>
      </w:pPr>
    </w:p>
    <w:p w14:paraId="37E92B28" w14:textId="77777777" w:rsidR="00F51D20" w:rsidRDefault="00F51D20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</w:p>
    <w:p w14:paraId="3F14EBA9" w14:textId="77777777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FIRMA:</w:t>
      </w:r>
    </w:p>
    <w:p w14:paraId="20A176E2" w14:textId="7E7E67A1" w:rsidR="000744B2" w:rsidRDefault="000744B2">
      <w:pPr>
        <w:pStyle w:val="s4"/>
        <w:spacing w:before="0" w:beforeAutospacing="0" w:after="0" w:afterAutospacing="0" w:line="324" w:lineRule="atLeast"/>
        <w:divId w:val="16594674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Vecinos autoconvocados, integrantes del pueblo mapuche-tehuelche y organizaciones sociales y políticas. Conciliaría Gallardo, Ruth Anah</w:t>
      </w:r>
      <w:r w:rsidR="00F51D20">
        <w:rPr>
          <w:rStyle w:val="bumpedfont15"/>
          <w:rFonts w:ascii="Calibri" w:hAnsi="Calibri"/>
          <w:color w:val="000000"/>
          <w:sz w:val="26"/>
          <w:szCs w:val="26"/>
        </w:rPr>
        <w:t xml:space="preserve">i/En Clve Roja. </w:t>
      </w:r>
    </w:p>
    <w:p w14:paraId="5AFAFE85" w14:textId="77777777" w:rsidR="00F51D20" w:rsidRDefault="00F51D20" w:rsidP="00717E59"/>
    <w:p w14:paraId="3CCD974E" w14:textId="7089952A" w:rsidR="00F17ED3" w:rsidRDefault="00F17ED3">
      <w:pPr>
        <w:rPr>
          <w:i/>
          <w:iCs/>
          <w:u w:val="single"/>
        </w:rPr>
      </w:pPr>
      <w:r>
        <w:rPr>
          <w:i/>
          <w:iCs/>
          <w:u w:val="single"/>
        </w:rPr>
        <w:t>Independiente/Estudiante:</w:t>
      </w:r>
    </w:p>
    <w:p w14:paraId="6481081F" w14:textId="77777777" w:rsidR="00F17ED3" w:rsidRDefault="00F17ED3"/>
    <w:p w14:paraId="2E93F593" w14:textId="013ACA01" w:rsidR="00F17ED3" w:rsidRDefault="00F17ED3">
      <w:r>
        <w:t>-</w:t>
      </w:r>
      <w:proofErr w:type="gramStart"/>
      <w:r w:rsidR="00124184">
        <w:t xml:space="preserve">Turco, </w:t>
      </w:r>
      <w:r>
        <w:t xml:space="preserve"> Javier</w:t>
      </w:r>
      <w:proofErr w:type="gramEnd"/>
      <w:r>
        <w:t xml:space="preserve"> </w:t>
      </w:r>
      <w:r w:rsidR="00124184">
        <w:t>Gustavo</w:t>
      </w:r>
      <w:r>
        <w:t xml:space="preserve"> </w:t>
      </w:r>
    </w:p>
    <w:p w14:paraId="078D8F66" w14:textId="3AD70524" w:rsidR="00D4272A" w:rsidRDefault="00D4272A">
      <w:r>
        <w:t>- Cayun</w:t>
      </w:r>
      <w:r w:rsidR="00124184">
        <w:t>, Marlene</w:t>
      </w:r>
    </w:p>
    <w:p w14:paraId="28BB0257" w14:textId="495412B5" w:rsidR="00D4272A" w:rsidRDefault="00C7534A">
      <w:r>
        <w:t>-Yael Costilla</w:t>
      </w:r>
    </w:p>
    <w:p w14:paraId="78672159" w14:textId="611EDA2C" w:rsidR="00C7534A" w:rsidRDefault="00C7534A">
      <w:r>
        <w:t>-</w:t>
      </w:r>
      <w:r w:rsidR="00124184">
        <w:t>Villegas, Franco</w:t>
      </w:r>
    </w:p>
    <w:p w14:paraId="4DBCF94B" w14:textId="4217E1CE" w:rsidR="00F17ED3" w:rsidRDefault="00386936">
      <w:r>
        <w:t>-</w:t>
      </w:r>
      <w:r w:rsidR="00C57738">
        <w:t xml:space="preserve">Ramos, Agostina </w:t>
      </w:r>
    </w:p>
    <w:p w14:paraId="5B608917" w14:textId="52BA2D7E" w:rsidR="00C57738" w:rsidRDefault="003C4981">
      <w:r>
        <w:t xml:space="preserve">-García, Maria Daniela </w:t>
      </w:r>
    </w:p>
    <w:p w14:paraId="27AB0780" w14:textId="23710A95" w:rsidR="003C4981" w:rsidRDefault="003C4981">
      <w:r>
        <w:t xml:space="preserve">- </w:t>
      </w:r>
      <w:r w:rsidR="007B7C00">
        <w:t xml:space="preserve">Pelayo, Griselda </w:t>
      </w:r>
    </w:p>
    <w:p w14:paraId="6BF883B7" w14:textId="78860D97" w:rsidR="007B7C00" w:rsidRDefault="007B7C00">
      <w:r>
        <w:t>-</w:t>
      </w:r>
      <w:r w:rsidR="007425CB">
        <w:t xml:space="preserve">Valdez, Nazarena </w:t>
      </w:r>
    </w:p>
    <w:p w14:paraId="46C1166C" w14:textId="7A9E620E" w:rsidR="007425CB" w:rsidRDefault="007425CB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t xml:space="preserve">- </w:t>
      </w:r>
      <w:r w:rsidR="00BA1427">
        <w:t xml:space="preserve">Nievas, </w:t>
      </w:r>
      <w:r w:rsidR="00192289">
        <w:t xml:space="preserve">Juan Pablo / </w:t>
      </w:r>
      <w:r w:rsidR="00BA1427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Egresado de la UNPSJB Facultad de Cs. Naturales, Puerto Madryn</w:t>
      </w:r>
    </w:p>
    <w:p w14:paraId="1133CABD" w14:textId="031299E5" w:rsidR="00832F70" w:rsidRDefault="00832F70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-Castillo, Lucía </w:t>
      </w:r>
    </w:p>
    <w:p w14:paraId="773A8C87" w14:textId="25C805DE" w:rsidR="00A52A73" w:rsidRDefault="00A52A73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-Herrera, Hugo Marcelo / Comerciante. </w:t>
      </w:r>
    </w:p>
    <w:p w14:paraId="44B12675" w14:textId="525C9F7A" w:rsidR="003D4524" w:rsidRDefault="003D4524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-García, Fabián. </w:t>
      </w:r>
    </w:p>
    <w:p w14:paraId="077E5105" w14:textId="3F55182F" w:rsidR="0073405F" w:rsidRDefault="0073405F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-Ciccone, Luciana Alejandra. </w:t>
      </w:r>
    </w:p>
    <w:p w14:paraId="5ADD8243" w14:textId="547CE4C0" w:rsidR="0073405F" w:rsidRDefault="00F875DA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-Campos, Ximena </w:t>
      </w:r>
    </w:p>
    <w:p w14:paraId="508973A2" w14:textId="78B8E0ED" w:rsidR="00F875DA" w:rsidRDefault="00F875DA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</w:t>
      </w:r>
      <w:r w:rsidR="00195CE6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Pazos, Daniela </w:t>
      </w:r>
    </w:p>
    <w:p w14:paraId="165C69C6" w14:textId="4A036889" w:rsidR="00195CE6" w:rsidRDefault="006A7890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-Barceló, Teresa </w:t>
      </w:r>
    </w:p>
    <w:p w14:paraId="7C2251B3" w14:textId="6D6C26B9" w:rsidR="00364858" w:rsidRDefault="00364858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</w:t>
      </w:r>
      <w:proofErr w:type="gramStart"/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Llompart,  Graciela</w:t>
      </w:r>
      <w:proofErr w:type="gramEnd"/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 Silvia</w:t>
      </w:r>
    </w:p>
    <w:p w14:paraId="1D561B59" w14:textId="39147574" w:rsidR="00364858" w:rsidRDefault="00B527C9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 Antieco, Juana Estela. Lof Newentuaiñ Inchin costa de lepa. </w:t>
      </w:r>
    </w:p>
    <w:p w14:paraId="252D7FB7" w14:textId="7535EFD2" w:rsidR="00B527C9" w:rsidRDefault="00262C79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lastRenderedPageBreak/>
        <w:t>-Ponce, Gabriela Laura</w:t>
      </w:r>
    </w:p>
    <w:p w14:paraId="09C56810" w14:textId="59C11057" w:rsidR="00262C79" w:rsidRDefault="00A62FD8">
      <w:r>
        <w:t xml:space="preserve">-Bazo, Roberto </w:t>
      </w:r>
    </w:p>
    <w:p w14:paraId="4037A493" w14:textId="594E3D4E" w:rsidR="00B5182C" w:rsidRDefault="00B5182C">
      <w:r>
        <w:t xml:space="preserve">-Vera, Julieta </w:t>
      </w:r>
    </w:p>
    <w:p w14:paraId="77C0A182" w14:textId="06164B86" w:rsidR="008F248D" w:rsidRDefault="008F248D">
      <w:r>
        <w:t xml:space="preserve">-Norambuena, Olga / Graduada-Desocupada. </w:t>
      </w:r>
    </w:p>
    <w:p w14:paraId="6B752182" w14:textId="211FF6CE" w:rsidR="006D0D87" w:rsidRDefault="006D0D87">
      <w:r>
        <w:t xml:space="preserve">-Asencio, Romina </w:t>
      </w:r>
    </w:p>
    <w:p w14:paraId="6E5646FF" w14:textId="3DD57C1A" w:rsidR="006D0D87" w:rsidRDefault="006D0D87">
      <w:r>
        <w:t xml:space="preserve">- </w:t>
      </w:r>
      <w:r w:rsidR="007E5835">
        <w:t xml:space="preserve">Olvida, Elvira </w:t>
      </w:r>
    </w:p>
    <w:p w14:paraId="16EB8123" w14:textId="172E9B18" w:rsidR="007E5835" w:rsidRDefault="00694524">
      <w:r>
        <w:t xml:space="preserve">-Labrune, Albertina </w:t>
      </w:r>
    </w:p>
    <w:p w14:paraId="06460765" w14:textId="03A1D4F2" w:rsidR="00654198" w:rsidRDefault="00654198">
      <w:r>
        <w:t xml:space="preserve">-Contreras, Simón </w:t>
      </w:r>
    </w:p>
    <w:p w14:paraId="4056BAAC" w14:textId="07C29C92" w:rsidR="00654198" w:rsidRDefault="00282B61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t xml:space="preserve">- 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D'Aiuto Mara </w:t>
      </w:r>
    </w:p>
    <w:p w14:paraId="3F22B656" w14:textId="1C299104" w:rsidR="00282B61" w:rsidRDefault="0048317D">
      <w:r>
        <w:t xml:space="preserve">- Costes, Rosado Juliana </w:t>
      </w:r>
    </w:p>
    <w:p w14:paraId="2153B323" w14:textId="7A970F9A" w:rsidR="00ED5020" w:rsidRDefault="008415E4">
      <w:r>
        <w:t xml:space="preserve">-Vaca, Mauro </w:t>
      </w:r>
    </w:p>
    <w:p w14:paraId="4063DB65" w14:textId="702198F4" w:rsidR="00323FBC" w:rsidRDefault="00323FBC">
      <w:r>
        <w:t xml:space="preserve">-Marcial, Malvinas </w:t>
      </w:r>
    </w:p>
    <w:p w14:paraId="76959D9E" w14:textId="0431784F" w:rsidR="00084915" w:rsidRDefault="00084915">
      <w:r>
        <w:t>-Paura, Fernanda</w:t>
      </w:r>
    </w:p>
    <w:p w14:paraId="72500E57" w14:textId="5BAB59B1" w:rsidR="00084915" w:rsidRDefault="003B0C98">
      <w:r>
        <w:t>-Fernandez, Cyntia</w:t>
      </w:r>
    </w:p>
    <w:p w14:paraId="34593B2C" w14:textId="2EFE45E1" w:rsidR="003B0C98" w:rsidRDefault="00E005F5">
      <w:r>
        <w:t xml:space="preserve">-Leon Maria </w:t>
      </w:r>
    </w:p>
    <w:p w14:paraId="7A09E8E6" w14:textId="3A301790" w:rsidR="00E005F5" w:rsidRDefault="009C7E15">
      <w:r>
        <w:t xml:space="preserve">-Rodríguez, Sofía </w:t>
      </w:r>
    </w:p>
    <w:p w14:paraId="136825AC" w14:textId="4F607698" w:rsidR="000A4D49" w:rsidRDefault="000A4D49">
      <w:r>
        <w:t xml:space="preserve">-Ciancia, Nicole </w:t>
      </w:r>
    </w:p>
    <w:p w14:paraId="54C1341F" w14:textId="2D333021" w:rsidR="000A4D49" w:rsidRDefault="00DF72F6">
      <w:r>
        <w:t xml:space="preserve">-Chingolani, Florencia </w:t>
      </w:r>
    </w:p>
    <w:p w14:paraId="62317005" w14:textId="06D6C95A" w:rsidR="0035449C" w:rsidRDefault="0035449C">
      <w:r>
        <w:t xml:space="preserve">-Moncunill, Nehuen </w:t>
      </w:r>
    </w:p>
    <w:p w14:paraId="49109C02" w14:textId="48E81538" w:rsidR="00774F1E" w:rsidRDefault="00774F1E">
      <w:r>
        <w:t>-Paternó, Juan José S. / Jubilado</w:t>
      </w:r>
    </w:p>
    <w:p w14:paraId="2C736CA2" w14:textId="10349D77" w:rsidR="009A7B04" w:rsidRDefault="009A7B04">
      <w:r>
        <w:t xml:space="preserve">-Gómez, Ismael </w:t>
      </w:r>
    </w:p>
    <w:p w14:paraId="330EB401" w14:textId="3BF90CDB" w:rsidR="0046232F" w:rsidRDefault="0046232F">
      <w:r>
        <w:t xml:space="preserve">-Ocampo, Luján </w:t>
      </w:r>
    </w:p>
    <w:p w14:paraId="6245206B" w14:textId="2EBA92D3" w:rsidR="00DB4148" w:rsidRDefault="00DB4148"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-Gómez de Araujo Héctor</w:t>
      </w:r>
    </w:p>
    <w:p w14:paraId="5DEFD150" w14:textId="7E462604" w:rsidR="00F17ED3" w:rsidRDefault="00F17ED3">
      <w:pPr>
        <w:rPr>
          <w:i/>
          <w:iCs/>
          <w:u w:val="single"/>
        </w:rPr>
      </w:pPr>
      <w:r>
        <w:rPr>
          <w:i/>
          <w:iCs/>
          <w:u w:val="single"/>
        </w:rPr>
        <w:t>Docente UNPSJB/Secundario</w:t>
      </w:r>
      <w:r w:rsidR="00476EE0">
        <w:rPr>
          <w:i/>
          <w:iCs/>
          <w:u w:val="single"/>
        </w:rPr>
        <w:t>/Terciario</w:t>
      </w:r>
    </w:p>
    <w:p w14:paraId="6E73ED50" w14:textId="77777777" w:rsidR="00F17ED3" w:rsidRDefault="00F17ED3"/>
    <w:p w14:paraId="5043B14E" w14:textId="03CA4FB4" w:rsidR="002E4272" w:rsidRDefault="002E4272">
      <w:r>
        <w:t xml:space="preserve">-Iglesias, Ariel. /Docente Jubilado </w:t>
      </w:r>
    </w:p>
    <w:p w14:paraId="21C660D4" w14:textId="398E5ED9" w:rsidR="00FA0DDD" w:rsidRDefault="00FA0DDD">
      <w:r>
        <w:t xml:space="preserve">-Trovant Berenice </w:t>
      </w:r>
    </w:p>
    <w:p w14:paraId="255065D2" w14:textId="1860FB13" w:rsidR="00FA0DDD" w:rsidRDefault="00FA0DDD">
      <w:r>
        <w:t>-</w:t>
      </w:r>
      <w:r w:rsidR="006E49A4">
        <w:t>Sayago, Sebastian</w:t>
      </w:r>
      <w:r w:rsidR="00417C7C">
        <w:t xml:space="preserve">. UNPSJB </w:t>
      </w:r>
    </w:p>
    <w:p w14:paraId="7B95F7CF" w14:textId="7FC792CC" w:rsidR="00246AFC" w:rsidRDefault="00246AFC">
      <w:r>
        <w:t>-Juan Martín de la Reta</w:t>
      </w:r>
      <w:r w:rsidR="00417C7C">
        <w:t xml:space="preserve">. UNPSJB </w:t>
      </w:r>
    </w:p>
    <w:p w14:paraId="62E6D0BE" w14:textId="3E210F75" w:rsidR="00246AFC" w:rsidRDefault="004C6139">
      <w:r>
        <w:t>-Falón, Lucrecia</w:t>
      </w:r>
      <w:r w:rsidR="00417C7C">
        <w:t>. UNPSJB</w:t>
      </w:r>
    </w:p>
    <w:p w14:paraId="0EF55A40" w14:textId="09DB9962" w:rsidR="004C6139" w:rsidRDefault="004C6139">
      <w:r>
        <w:t>-</w:t>
      </w:r>
      <w:r w:rsidR="00702E71">
        <w:t xml:space="preserve">Morando, Mariana </w:t>
      </w:r>
    </w:p>
    <w:p w14:paraId="2C37C780" w14:textId="5CF7EA3C" w:rsidR="00235FBF" w:rsidRDefault="00235FBF">
      <w:r>
        <w:t>-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Weinstock, Ana Mariel /Docente investigadora.</w:t>
      </w:r>
    </w:p>
    <w:p w14:paraId="350362C4" w14:textId="67483C00" w:rsidR="005F3CC0" w:rsidRDefault="00F001A5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t xml:space="preserve">-Moreno, Eduardo 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Prof. Asociado, Historia de America 1. FHyCS, UNPSJB </w:t>
      </w:r>
    </w:p>
    <w:p w14:paraId="0921E2FC" w14:textId="06E1DB3D" w:rsidR="00F001A5" w:rsidRDefault="00417C7C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-Luzeti. Agustin. UNPSJB </w:t>
      </w:r>
    </w:p>
    <w:p w14:paraId="3F24B03A" w14:textId="315AB925" w:rsidR="00476EE0" w:rsidRDefault="00476EE0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-Videla, Lina / Profesora Ciclo Superior Lic. Biología </w:t>
      </w:r>
    </w:p>
    <w:p w14:paraId="6CC87702" w14:textId="739FAD4A" w:rsidR="00476EE0" w:rsidRDefault="004B2D9B">
      <w:r>
        <w:t xml:space="preserve">-Nicola, Marcela / Investigadora CONICET. </w:t>
      </w:r>
    </w:p>
    <w:p w14:paraId="419AAD09" w14:textId="3BC5FF63" w:rsidR="004B2D9B" w:rsidRDefault="003D7AA7">
      <w:r>
        <w:t xml:space="preserve">-Granillo, Bettina </w:t>
      </w:r>
    </w:p>
    <w:p w14:paraId="4343EA53" w14:textId="0EE3EE95" w:rsidR="001F73AE" w:rsidRDefault="001F73AE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t xml:space="preserve">-Peliza, Maria Marta / 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Docente de la FHCS </w:t>
      </w:r>
    </w:p>
    <w:p w14:paraId="3595FDD5" w14:textId="5AFCCD9F" w:rsidR="001F73AE" w:rsidRDefault="002F4B8A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-Campos, Mía </w:t>
      </w:r>
    </w:p>
    <w:p w14:paraId="4B21BE25" w14:textId="60E02103" w:rsidR="00B921CC" w:rsidRDefault="00B921CC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-Sourrouille</w:t>
      </w:r>
      <w:r w:rsidR="00FB0FCF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, Marcos / Profesor adjunto Métodos y Técnicas de la Investigación II (Depto. Historia, sede Trelew) </w:t>
      </w:r>
    </w:p>
    <w:p w14:paraId="136CB58E" w14:textId="5DC93534" w:rsidR="00FB0FCF" w:rsidRDefault="00306432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-Pizzolon Lino Arturo. /Docente investigador jubilado </w:t>
      </w:r>
    </w:p>
    <w:p w14:paraId="1D8F6298" w14:textId="06F8E3CF" w:rsidR="002828DA" w:rsidRDefault="002828DA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-Miloro, Elsa / Docente jubilada </w:t>
      </w:r>
    </w:p>
    <w:p w14:paraId="6F71CC2F" w14:textId="11FCC11F" w:rsidR="002828DA" w:rsidRDefault="00896B5C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t xml:space="preserve">- 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D'Orazio, María Lucía/ Jubilada docente </w:t>
      </w:r>
    </w:p>
    <w:p w14:paraId="73C39716" w14:textId="2C0FF686" w:rsidR="00F21C21" w:rsidRDefault="00F21C21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-Gómez, Monica / Docente Jubilada </w:t>
      </w:r>
    </w:p>
    <w:p w14:paraId="43F902D8" w14:textId="4F2AF87B" w:rsidR="00F21C21" w:rsidRDefault="00BE5DDE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-Floria Maria Pia </w:t>
      </w:r>
    </w:p>
    <w:p w14:paraId="5FCE8E85" w14:textId="46864121" w:rsidR="00A54EA6" w:rsidRDefault="00A54EA6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-Del Bueno, Verónica </w:t>
      </w:r>
    </w:p>
    <w:p w14:paraId="12E60AC6" w14:textId="711D26D9" w:rsidR="00A54EA6" w:rsidRDefault="003158D9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-López, Claudia / UNRN </w:t>
      </w:r>
    </w:p>
    <w:p w14:paraId="6BB0AD27" w14:textId="6B74506E" w:rsidR="003158D9" w:rsidRDefault="003158D9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</w:t>
      </w:r>
      <w:r w:rsidR="00FB0576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Huisca, Silvia </w:t>
      </w:r>
    </w:p>
    <w:p w14:paraId="64A0F5D2" w14:textId="77777777" w:rsidR="008415E4" w:rsidRDefault="00FB0576" w:rsidP="00F114F9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</w:t>
      </w:r>
      <w:r w:rsidR="008415E4">
        <w:t>-</w:t>
      </w:r>
      <w:r w:rsidR="008415E4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Beeskow Ana María / Jubilada CONICET </w:t>
      </w:r>
    </w:p>
    <w:p w14:paraId="3EABA603" w14:textId="496194A2" w:rsidR="00FB0576" w:rsidRDefault="008415E4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</w:t>
      </w:r>
      <w:r w:rsidR="0099734D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Biani, Natalia </w:t>
      </w:r>
    </w:p>
    <w:p w14:paraId="38B57C80" w14:textId="5F2AE7F3" w:rsidR="00A97906" w:rsidRDefault="00A97906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-Barrio, Ana Carolina /</w:t>
      </w:r>
      <w:r w:rsidR="001B3E76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 Docente UNPSJB sede Pto Madryn </w:t>
      </w:r>
    </w:p>
    <w:p w14:paraId="0EB030E1" w14:textId="5228C60A" w:rsidR="001B3E76" w:rsidRDefault="0053633C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-Quiroga Silvia</w:t>
      </w:r>
    </w:p>
    <w:p w14:paraId="2147A4E3" w14:textId="4D40F91C" w:rsidR="00115C1E" w:rsidRDefault="00115C1E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lastRenderedPageBreak/>
        <w:t>-Delpino,</w:t>
      </w:r>
      <w:r w:rsidR="00515F98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 Alicia Rosa </w:t>
      </w:r>
      <w:r w:rsidR="00E53C6A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/ Jubilada</w:t>
      </w:r>
    </w:p>
    <w:p w14:paraId="19686397" w14:textId="665C1B92" w:rsidR="00620A2F" w:rsidRDefault="00620A2F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-Bulacios, Katherin</w:t>
      </w:r>
    </w:p>
    <w:p w14:paraId="25D2BE6F" w14:textId="6C91424A" w:rsidR="00F4403E" w:rsidRDefault="00F4403E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-Márquez, Héctor / </w:t>
      </w:r>
      <w:r w:rsidR="003C69EC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Cátedra de Lógica y Metodología de las Ciencias (FCE-UNPSJB)</w:t>
      </w:r>
    </w:p>
    <w:p w14:paraId="2232E23B" w14:textId="72336341" w:rsidR="003C69EC" w:rsidRPr="00F21C21" w:rsidRDefault="00290B1C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-Vázquez, Leticia / </w:t>
      </w:r>
      <w:r w:rsidR="00E36EE7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JTP Geografía Urbana y Rural</w:t>
      </w:r>
    </w:p>
    <w:p w14:paraId="776D863D" w14:textId="6C154F8B" w:rsidR="005F3CC0" w:rsidRDefault="005F3CC0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Asambleas/Organizaciones social y </w:t>
      </w:r>
      <w:r w:rsidR="00E51BF6">
        <w:rPr>
          <w:i/>
          <w:iCs/>
          <w:u w:val="single"/>
        </w:rPr>
        <w:t xml:space="preserve">política </w:t>
      </w:r>
    </w:p>
    <w:p w14:paraId="033D03B2" w14:textId="56C36C20" w:rsidR="00E51BF6" w:rsidRDefault="00E51BF6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</w:t>
      </w:r>
    </w:p>
    <w:p w14:paraId="09AFF538" w14:textId="3E54B062" w:rsidR="00E51BF6" w:rsidRDefault="00E51BF6">
      <w:r>
        <w:rPr>
          <w:i/>
          <w:iCs/>
          <w:u w:val="single"/>
        </w:rPr>
        <w:t>-</w:t>
      </w:r>
      <w:r>
        <w:t>Liliana Battisttoti/ Asamblea de vecinos/as</w:t>
      </w:r>
      <w:r w:rsidR="00305A73">
        <w:t xml:space="preserve"> Rawson </w:t>
      </w:r>
    </w:p>
    <w:p w14:paraId="4D5EFE33" w14:textId="0C8A5BFD" w:rsidR="00305A73" w:rsidRDefault="005F78C0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t>-Dambielle, Patricia. /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 Pesidenta de la Regional Noroeste del Chubut de la Asamblea Permanente por los Derechos Humanos (APDH)</w:t>
      </w:r>
    </w:p>
    <w:p w14:paraId="68AB00A1" w14:textId="3F30F035" w:rsidR="0008155F" w:rsidRDefault="0008155F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-Wieman Lucía Ana/ Asociación ambientalista </w:t>
      </w:r>
    </w:p>
    <w:p w14:paraId="360500DE" w14:textId="649F6823" w:rsidR="00485083" w:rsidRDefault="00485083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-Asociación Civil Árbol de Pie, Bariloche / </w:t>
      </w:r>
      <w:r w:rsidR="002A6E98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Organización ambientalista </w:t>
      </w:r>
    </w:p>
    <w:p w14:paraId="5EAC1689" w14:textId="18C7A151" w:rsidR="004E5070" w:rsidRDefault="004E5070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-Giner, Susana / Organización Socioambiental de Resistencia Alerta Roja Esquel</w:t>
      </w:r>
    </w:p>
    <w:p w14:paraId="5BBCC571" w14:textId="6AE38F38" w:rsidR="00A107E8" w:rsidRDefault="00A107E8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-Cordone, Georgina / Grupo Ciencias y Territorios (Puerto Madryn) </w:t>
      </w:r>
    </w:p>
    <w:p w14:paraId="562A1665" w14:textId="7067BDB8" w:rsidR="00DD4EDF" w:rsidRDefault="00DD4EDF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-Salazar Martin / PJ </w:t>
      </w:r>
    </w:p>
    <w:p w14:paraId="165C1701" w14:textId="15BF5A87" w:rsidR="00F51D20" w:rsidRDefault="00F51D20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-Unídad de Estudiantes </w:t>
      </w:r>
      <w:r w:rsidR="001B059F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Terciarios, Univeritarios y Secundarios (U.E.S.T.U) </w:t>
      </w:r>
    </w:p>
    <w:p w14:paraId="594E7226" w14:textId="19895286" w:rsidR="001B059F" w:rsidRDefault="001B059F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-ZU FASP</w:t>
      </w:r>
    </w:p>
    <w:p w14:paraId="5408DF66" w14:textId="24E65E58" w:rsidR="00475EE8" w:rsidRDefault="00475EE8">
      <w:pP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 xml:space="preserve">-Coraite, Gladys/ </w:t>
      </w:r>
      <w:r w:rsidR="00A40127"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MTR VOTAMOS LUCHAR POR EL CAMBIO SOCIAL</w:t>
      </w:r>
    </w:p>
    <w:p w14:paraId="7A016622" w14:textId="073DF681" w:rsidR="00A40127" w:rsidRDefault="00374B98">
      <w:r>
        <w:t xml:space="preserve">-Ruiz, Mauricio / Organización Política El Brote </w:t>
      </w:r>
    </w:p>
    <w:p w14:paraId="40EA5245" w14:textId="439869C0" w:rsidR="008A77AF" w:rsidRPr="00E51BF6" w:rsidRDefault="008A77AF">
      <w:r>
        <w:t>-</w:t>
      </w:r>
      <w:r>
        <w:rPr>
          <w:rFonts w:ascii="Roboto" w:eastAsia="Times New Roman" w:hAnsi="Roboto"/>
          <w:color w:val="202124"/>
          <w:spacing w:val="3"/>
          <w:sz w:val="21"/>
          <w:szCs w:val="21"/>
          <w:shd w:val="clear" w:color="auto" w:fill="FFFFFF"/>
        </w:rPr>
        <w:t>Cátedra Abierta de Pueblos Originarios UNP Trelew</w:t>
      </w:r>
    </w:p>
    <w:sectPr w:rsidR="008A77AF" w:rsidRPr="00E51B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2854" w14:textId="77777777" w:rsidR="00A4552B" w:rsidRDefault="00A4552B" w:rsidP="00717E59">
      <w:r>
        <w:separator/>
      </w:r>
    </w:p>
  </w:endnote>
  <w:endnote w:type="continuationSeparator" w:id="0">
    <w:p w14:paraId="4FD67B33" w14:textId="77777777" w:rsidR="00A4552B" w:rsidRDefault="00A4552B" w:rsidP="0071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051F" w14:textId="77777777" w:rsidR="00A4552B" w:rsidRDefault="00A4552B" w:rsidP="00717E59">
      <w:r>
        <w:separator/>
      </w:r>
    </w:p>
  </w:footnote>
  <w:footnote w:type="continuationSeparator" w:id="0">
    <w:p w14:paraId="7460D270" w14:textId="77777777" w:rsidR="00A4552B" w:rsidRDefault="00A4552B" w:rsidP="0071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56B0" w14:textId="77777777" w:rsidR="00F97905" w:rsidRDefault="00717E59" w:rsidP="00F97905">
    <w:pPr>
      <w:pStyle w:val="Encabezado"/>
      <w:jc w:val="right"/>
      <w:rPr>
        <w:lang w:val="es-419"/>
      </w:rPr>
    </w:pPr>
    <w:r>
      <w:rPr>
        <w:lang w:val="es-419"/>
      </w:rPr>
      <w:t>UNIVERSIDAD NACIONAL DE LA PATAGONIA SAN</w:t>
    </w:r>
    <w:r w:rsidR="00F97905">
      <w:rPr>
        <w:lang w:val="es-419"/>
      </w:rPr>
      <w:t xml:space="preserve"> JUAN BOSCO</w:t>
    </w:r>
  </w:p>
  <w:p w14:paraId="0A8DFF40" w14:textId="7B8A015E" w:rsidR="00717E59" w:rsidRPr="00717E59" w:rsidRDefault="00A042A5" w:rsidP="00F97905">
    <w:pPr>
      <w:pStyle w:val="Encabezado"/>
      <w:rPr>
        <w:lang w:val="es-419"/>
      </w:rPr>
    </w:pPr>
    <w:r>
      <w:rPr>
        <w:lang w:val="es-419"/>
      </w:rPr>
      <w:t>.</w:t>
    </w:r>
    <w:r w:rsidR="00717E59">
      <w:rPr>
        <w:lang w:val="es-419"/>
      </w:rPr>
      <w:t xml:space="preserve">. </w:t>
    </w:r>
    <w:r w:rsidR="00F97905">
      <w:rPr>
        <w:lang w:val="es-419"/>
      </w:rPr>
      <w:t>CONSEJO SUPERIOR.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59"/>
    <w:rsid w:val="00007FA4"/>
    <w:rsid w:val="000744B2"/>
    <w:rsid w:val="0008155F"/>
    <w:rsid w:val="00084915"/>
    <w:rsid w:val="000A4D49"/>
    <w:rsid w:val="00115C1E"/>
    <w:rsid w:val="00124184"/>
    <w:rsid w:val="00192289"/>
    <w:rsid w:val="00195CE6"/>
    <w:rsid w:val="001B059F"/>
    <w:rsid w:val="001B3E76"/>
    <w:rsid w:val="001F73AE"/>
    <w:rsid w:val="00235FBF"/>
    <w:rsid w:val="00246AFC"/>
    <w:rsid w:val="00262C79"/>
    <w:rsid w:val="002828DA"/>
    <w:rsid w:val="00282B61"/>
    <w:rsid w:val="00290B1C"/>
    <w:rsid w:val="002A6E98"/>
    <w:rsid w:val="002C735D"/>
    <w:rsid w:val="002E4272"/>
    <w:rsid w:val="002F4B8A"/>
    <w:rsid w:val="00305A73"/>
    <w:rsid w:val="00306432"/>
    <w:rsid w:val="00312930"/>
    <w:rsid w:val="003158D9"/>
    <w:rsid w:val="00323FBC"/>
    <w:rsid w:val="0035449C"/>
    <w:rsid w:val="00364858"/>
    <w:rsid w:val="00374B98"/>
    <w:rsid w:val="00386936"/>
    <w:rsid w:val="003B0C98"/>
    <w:rsid w:val="003B50DF"/>
    <w:rsid w:val="003C4981"/>
    <w:rsid w:val="003C69EC"/>
    <w:rsid w:val="003D4524"/>
    <w:rsid w:val="003D7AA7"/>
    <w:rsid w:val="00417C7C"/>
    <w:rsid w:val="0046232F"/>
    <w:rsid w:val="00475EE8"/>
    <w:rsid w:val="00476EE0"/>
    <w:rsid w:val="0048317D"/>
    <w:rsid w:val="00485083"/>
    <w:rsid w:val="004B2D9B"/>
    <w:rsid w:val="004C6139"/>
    <w:rsid w:val="004E5070"/>
    <w:rsid w:val="00513D26"/>
    <w:rsid w:val="00515F98"/>
    <w:rsid w:val="0053633C"/>
    <w:rsid w:val="005C490F"/>
    <w:rsid w:val="005F3CC0"/>
    <w:rsid w:val="005F78C0"/>
    <w:rsid w:val="00620A2F"/>
    <w:rsid w:val="00640055"/>
    <w:rsid w:val="00650881"/>
    <w:rsid w:val="00654198"/>
    <w:rsid w:val="00694524"/>
    <w:rsid w:val="006A43EE"/>
    <w:rsid w:val="006A7890"/>
    <w:rsid w:val="006D0D87"/>
    <w:rsid w:val="006E49A4"/>
    <w:rsid w:val="00702E71"/>
    <w:rsid w:val="00717E59"/>
    <w:rsid w:val="0073405F"/>
    <w:rsid w:val="0073715C"/>
    <w:rsid w:val="007425CB"/>
    <w:rsid w:val="00747F24"/>
    <w:rsid w:val="00774F1E"/>
    <w:rsid w:val="007970F0"/>
    <w:rsid w:val="007B7C00"/>
    <w:rsid w:val="007E5835"/>
    <w:rsid w:val="007F4CFC"/>
    <w:rsid w:val="00832F70"/>
    <w:rsid w:val="008415E4"/>
    <w:rsid w:val="00896B5C"/>
    <w:rsid w:val="008A77AF"/>
    <w:rsid w:val="008C773C"/>
    <w:rsid w:val="008F248D"/>
    <w:rsid w:val="00947419"/>
    <w:rsid w:val="009509D5"/>
    <w:rsid w:val="0099734D"/>
    <w:rsid w:val="009A7B04"/>
    <w:rsid w:val="009C7E15"/>
    <w:rsid w:val="00A042A5"/>
    <w:rsid w:val="00A107E8"/>
    <w:rsid w:val="00A40127"/>
    <w:rsid w:val="00A4552B"/>
    <w:rsid w:val="00A51BAA"/>
    <w:rsid w:val="00A52A73"/>
    <w:rsid w:val="00A54EA6"/>
    <w:rsid w:val="00A62FD8"/>
    <w:rsid w:val="00A877D6"/>
    <w:rsid w:val="00A97906"/>
    <w:rsid w:val="00AA3FF5"/>
    <w:rsid w:val="00B5182C"/>
    <w:rsid w:val="00B527C9"/>
    <w:rsid w:val="00B83BAB"/>
    <w:rsid w:val="00B921CC"/>
    <w:rsid w:val="00BA1427"/>
    <w:rsid w:val="00BA78BB"/>
    <w:rsid w:val="00BE5DDE"/>
    <w:rsid w:val="00C44215"/>
    <w:rsid w:val="00C57738"/>
    <w:rsid w:val="00C655D6"/>
    <w:rsid w:val="00C7534A"/>
    <w:rsid w:val="00D4272A"/>
    <w:rsid w:val="00DB4148"/>
    <w:rsid w:val="00DD4EDF"/>
    <w:rsid w:val="00DF72F6"/>
    <w:rsid w:val="00E005F5"/>
    <w:rsid w:val="00E36EE7"/>
    <w:rsid w:val="00E46E6A"/>
    <w:rsid w:val="00E51BF6"/>
    <w:rsid w:val="00E53C6A"/>
    <w:rsid w:val="00E9253C"/>
    <w:rsid w:val="00ED5020"/>
    <w:rsid w:val="00F001A5"/>
    <w:rsid w:val="00F17ED3"/>
    <w:rsid w:val="00F20924"/>
    <w:rsid w:val="00F21C21"/>
    <w:rsid w:val="00F4403E"/>
    <w:rsid w:val="00F4646A"/>
    <w:rsid w:val="00F51D20"/>
    <w:rsid w:val="00F875DA"/>
    <w:rsid w:val="00F91585"/>
    <w:rsid w:val="00F97905"/>
    <w:rsid w:val="00FA0DDD"/>
    <w:rsid w:val="00FB0576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8F0B"/>
  <w15:chartTrackingRefBased/>
  <w15:docId w15:val="{5E3B68F3-8CCD-DD4E-AEC8-C8A3327E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E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59"/>
  </w:style>
  <w:style w:type="paragraph" w:styleId="Piedepgina">
    <w:name w:val="footer"/>
    <w:basedOn w:val="Normal"/>
    <w:link w:val="PiedepginaCar"/>
    <w:uiPriority w:val="99"/>
    <w:unhideWhenUsed/>
    <w:rsid w:val="00717E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E59"/>
  </w:style>
  <w:style w:type="paragraph" w:customStyle="1" w:styleId="s4">
    <w:name w:val="s4"/>
    <w:basedOn w:val="Normal"/>
    <w:rsid w:val="000744B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Fuentedeprrafopredeter"/>
    <w:rsid w:val="000744B2"/>
  </w:style>
  <w:style w:type="character" w:customStyle="1" w:styleId="apple-converted-space">
    <w:name w:val="apple-converted-space"/>
    <w:basedOn w:val="Fuentedeprrafopredeter"/>
    <w:rsid w:val="000744B2"/>
  </w:style>
  <w:style w:type="paragraph" w:customStyle="1" w:styleId="s9">
    <w:name w:val="s9"/>
    <w:basedOn w:val="Normal"/>
    <w:rsid w:val="000744B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anahigallardo632@gmail.com</dc:creator>
  <cp:keywords/>
  <dc:description/>
  <cp:lastModifiedBy>Usuario</cp:lastModifiedBy>
  <cp:revision>2</cp:revision>
  <dcterms:created xsi:type="dcterms:W3CDTF">2024-08-24T15:36:00Z</dcterms:created>
  <dcterms:modified xsi:type="dcterms:W3CDTF">2024-08-24T15:36:00Z</dcterms:modified>
</cp:coreProperties>
</file>